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微软雅黑"/>
          <w:b/>
          <w:color w:val="0B2447"/>
          <w:sz w:val="40"/>
        </w:rPr>
        <w:t>《大客户营销》讲师逐字稿</w:t>
      </w:r>
    </w:p>
    <w:p>
      <w:pPr>
        <w:jc w:val="center"/>
      </w:pPr>
      <w:r>
        <w:rPr>
          <w:rFonts w:ascii="Calibri" w:hAnsi="Calibri" w:eastAsia="微软雅黑"/>
          <w:b w:val="0"/>
          <w:color w:val="5F5E5A"/>
          <w:sz w:val="22"/>
        </w:rPr>
        <w:t>授课对象：客户经理 ｜ 时长：8-10 分钟 ｜ 一句成课™出品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————————————————————————————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（黑字照念；括号内是动作与停顿提示，不用念出来）</w:t>
      </w:r>
    </w:p>
    <w:p/>
    <w:p>
      <w:r>
        <w:rPr>
          <w:rFonts w:ascii="Calibri" w:hAnsi="Calibri" w:eastAsia="微软雅黑"/>
          <w:b/>
          <w:sz w:val="21"/>
        </w:rPr>
        <w:t>使用说明：全稿照念约 2200 字 / 9 分钟。每页三段——正文照念、停顿与互动提示、向下一页过渡话术。念到『（停顿）』处停 2-3 秒，念到数字处放慢加重。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第 1 页 · 封面 · 大客户营销 · 客户经理实战四步法</w:t>
      </w:r>
    </w:p>
    <w:p>
      <w:r>
        <w:rPr>
          <w:rFonts w:ascii="Calibri" w:hAnsi="Calibri" w:eastAsia="微软雅黑"/>
          <w:b/>
          <w:color w:val="C9A24B"/>
          <w:sz w:val="24"/>
        </w:rPr>
        <w:t>开场白（可直接念）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各位客户经理，大家好。今天这堂课不讲大道理，只讲一件事：怎么把大单做稳，把关系做长。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先问大家一个问题：在座有谁，手上正跟着一个金额不小、但迟迟签不下来的客户？举个手我看看。（停顿，环视全场）好，我看到不少手，那这堂课您没白来。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我们今天就四步：第一步看准客户，第二步建立信任，第三步挖准需求，第四步讲清价值把单签下来。四步走通了，大单就不再靠运气。</w:t>
      </w:r>
    </w:p>
    <w:p>
      <w:r>
        <w:rPr>
          <w:rFonts w:ascii="Calibri" w:hAnsi="Calibri" w:eastAsia="微软雅黑"/>
          <w:b/>
          <w:color w:val="C9A24B"/>
          <w:sz w:val="24"/>
        </w:rPr>
        <w:t>停顿／互动提示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（举手环节等 3 秒，务必等到有人抬手再继续，不要自己往下讲）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（说到『没白来』时轻轻点头，语速放慢半拍）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（报四步时用手指依次比出 1234，让学员形成画面记忆）</w:t>
      </w:r>
    </w:p>
    <w:p>
      <w:r>
        <w:rPr>
          <w:rFonts w:ascii="Calibri" w:hAnsi="Calibri" w:eastAsia="微软雅黑"/>
          <w:b/>
          <w:color w:val="C9A24B"/>
          <w:sz w:val="24"/>
        </w:rPr>
        <w:t>向下一页过渡话术</w:t>
      </w:r>
    </w:p>
    <w:p>
      <w:pPr>
        <w:ind w:left="227"/>
      </w:pPr>
      <w:r>
        <w:rPr>
          <w:rFonts w:ascii="Calibri" w:hAnsi="Calibri" w:eastAsia="微软雅黑"/>
          <w:b/>
          <w:sz w:val="21"/>
        </w:rPr>
        <w:t>过渡话术：既然大家手上都有难签的单，那咱们先解决第一个问题——您现在重仓的这个客户，到底值不值得您花这么多时间？我们看下一页。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第 2 页 · 内页 · 大客户营销 · 三大判定标准</w:t>
      </w:r>
    </w:p>
    <w:p>
      <w:r>
        <w:rPr>
          <w:rFonts w:ascii="Calibri" w:hAnsi="Calibri" w:eastAsia="微软雅黑"/>
          <w:b/>
          <w:color w:val="C9A24B"/>
          <w:sz w:val="24"/>
        </w:rPr>
        <w:t>讲稿正文（可直接念）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判断一个客户是不是真正的大客户，只看三条：采购额、战略价值、决策链复杂度。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第一条采购额，很简单：他的年采购额有没有进您手上客户的前 20%，或者单笔金额有没有到团队月均单值的 3 倍。到了，就值得重仓。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第二条战略价值：他是不是行业里的标杆？做下来能不能带一串同行？这种客户哪怕第一单不赚钱，也要拿。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第三条决策链复杂度：这个单子要几个人会签？要不要走招标？用的部门和付钱的部门是不是两拨人？（停顿）越复杂，越说明它是大客户，也越说明——不能只靠一个人搞定。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三条都对上，就是 A 级客户，按季度专项汇报；只对上一条，就是 B 级，先养着；一条都不对，C 级，低成本维护，留个转介绍的口子就行。</w:t>
      </w:r>
    </w:p>
    <w:p>
      <w:r>
        <w:rPr>
          <w:rFonts w:ascii="Calibri" w:hAnsi="Calibri" w:eastAsia="微软雅黑"/>
          <w:b/>
          <w:color w:val="C9A24B"/>
          <w:sz w:val="24"/>
        </w:rPr>
        <w:t>停顿／互动提示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（讲到『前 20%』时停一下，让学员心里过一遍自己的客户名单）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（问一句：您手上真正的 A 级客户有几个？让两三位学员报数字，不点评）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（三条标准建议板书成三行，后面每一页都可以回指）</w:t>
      </w:r>
    </w:p>
    <w:p>
      <w:r>
        <w:rPr>
          <w:rFonts w:ascii="Calibri" w:hAnsi="Calibri" w:eastAsia="微软雅黑"/>
          <w:b/>
          <w:color w:val="C9A24B"/>
          <w:sz w:val="24"/>
        </w:rPr>
        <w:t>向下一页过渡话术</w:t>
      </w:r>
    </w:p>
    <w:p>
      <w:pPr>
        <w:ind w:left="227"/>
      </w:pPr>
      <w:r>
        <w:rPr>
          <w:rFonts w:ascii="Calibri" w:hAnsi="Calibri" w:eastAsia="微软雅黑"/>
          <w:b/>
          <w:sz w:val="21"/>
        </w:rPr>
        <w:t>过渡话术：判出来是 A 级客户了，接下来最容易踩的坑就来了——很多人跟了三个月，其实只跟采购部门的一个人在打转。我们看下一页，把这家客户的决策链画出来。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第 3 页 · 内页 · 大客户营销 · 决策链地图</w:t>
      </w:r>
    </w:p>
    <w:p>
      <w:r>
        <w:rPr>
          <w:rFonts w:ascii="Calibri" w:hAnsi="Calibri" w:eastAsia="微软雅黑"/>
          <w:b/>
          <w:color w:val="C9A24B"/>
          <w:sz w:val="24"/>
        </w:rPr>
        <w:t>讲稿正文（可直接念）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一个大客户里，永远有四类人：使用人、把关人、决策人、影响人。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使用人天天用你的东西，他怕麻烦、怕背责任；把关人管流程和比价，他要材料齐、能交差；决策人拍板，他只关心三件事——收益多少、风险在哪、出事谁兜；影响人不签字，但一句话能让你出局。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我见过太多客户经理，三个月只见了把关人一个人。对方每次都说『价格再降降就好谈』，降完了还是不签。为什么？因为他从来就不是拍板的人。（停顿）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所以对四类人要说四套话。对使用人说：『张工，这套东西上了以后您每天的重复工作能少一半，我先教您用，出问题我兜着。』对决策人说：『李总，我只讲三点——这件事能带来多少收益、有什么风险、我们怎么兜底。』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见不到决策人怎么办？记住一句话：不要越过把关人，要借使用人的痛点。您可以对把关人说：『王主管，我想先去车间做一次免费诊断，把问题清单给您，这样您向副总汇报时手上有数据，需不需要我陪您一起去讲一次？』</w:t>
      </w:r>
    </w:p>
    <w:p>
      <w:r>
        <w:rPr>
          <w:rFonts w:ascii="Calibri" w:hAnsi="Calibri" w:eastAsia="微软雅黑"/>
          <w:b/>
          <w:color w:val="C9A24B"/>
          <w:sz w:val="24"/>
        </w:rPr>
        <w:t>停顿／互动提示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（问全场：您现在这个客户，四类人您接触到了几个？举手统计接触到 1 个、2 个、3 个以上）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（讲『他从来就不是拍板的人』时停 3 秒，这是全场最扎心的一句，让它沉下去）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（把关人那句话术建议念两遍，第二遍请学员跟着念）</w:t>
      </w:r>
    </w:p>
    <w:p>
      <w:r>
        <w:rPr>
          <w:rFonts w:ascii="Calibri" w:hAnsi="Calibri" w:eastAsia="微软雅黑"/>
          <w:b/>
          <w:color w:val="C9A24B"/>
          <w:sz w:val="24"/>
        </w:rPr>
        <w:t>向下一页过渡话术</w:t>
      </w:r>
    </w:p>
    <w:p>
      <w:pPr>
        <w:ind w:left="227"/>
      </w:pPr>
      <w:r>
        <w:rPr>
          <w:rFonts w:ascii="Calibri" w:hAnsi="Calibri" w:eastAsia="微软雅黑"/>
          <w:b/>
          <w:sz w:val="21"/>
        </w:rPr>
        <w:t>过渡话术：人找对了，接下来就是开口的问题——见到决策人，第一句该问什么？我们看下一页，用四个问题，让客户自己开始算账。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第 4 页 · 内页 · 大客户营销 · SPIN 四问挖需求</w:t>
      </w:r>
    </w:p>
    <w:p>
      <w:r>
        <w:rPr>
          <w:rFonts w:ascii="Calibri" w:hAnsi="Calibri" w:eastAsia="微软雅黑"/>
          <w:b/>
          <w:color w:val="C9A24B"/>
          <w:sz w:val="24"/>
        </w:rPr>
        <w:t>讲稿正文（可直接念）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挖需求就四个问题，顺序千万别乱：先问现状，再问卡点，然后放后果，最后转收益。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第一问现状：『咱们这块业务现在怎么走流程的？大概几个人在做？』不超过三个问题，问完您心里要能画出他的流程图。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第二问卡点：『这个流程里最容易卡住的是哪一环？多久会出一次问题？』这时候客户会开始抱怨，凡是他嘴里出现『麻烦、慢、返工、扯皮』，全部记下来，后面原话引用。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第三问后果，这是最关键的一问：『按您说的这个频率，一年下来大概会多花多少钱、耽误多少交付？』（停顿）注意，这句话问完就闭嘴，让客户自己算。客户一旦开始拿笔记数字，这个单子您就赢一半了。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第四问收益：『如果这个环节的返工能降一半，对您全年的成本意味着什么？』让他自己说出价值——客户自己说出来的收益，比您讲一百遍都管用。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记住：客户说话时间要占六成以上。您说得越多，他越像在被推销；他说得越多，单子越近。</w:t>
      </w:r>
    </w:p>
    <w:p>
      <w:r>
        <w:rPr>
          <w:rFonts w:ascii="Calibri" w:hAnsi="Calibri" w:eastAsia="微软雅黑"/>
          <w:b/>
          <w:color w:val="C9A24B"/>
          <w:sz w:val="24"/>
        </w:rPr>
        <w:t>停顿／互动提示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（第三问之后刻意沉默 5 秒，示范什么叫『问完就闭嘴』，这个沉默本身就是教学）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（现场练：请学员两人一组，用第二问和第三问互相问一遍，2 分钟）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（巡场时挑一位学员的问句念出来，当场改一个字，让全场看到差别）</w:t>
      </w:r>
    </w:p>
    <w:p>
      <w:r>
        <w:rPr>
          <w:rFonts w:ascii="Calibri" w:hAnsi="Calibri" w:eastAsia="微软雅黑"/>
          <w:b/>
          <w:color w:val="C9A24B"/>
          <w:sz w:val="24"/>
        </w:rPr>
        <w:t>向下一页过渡话术</w:t>
      </w:r>
    </w:p>
    <w:p>
      <w:pPr>
        <w:ind w:left="227"/>
      </w:pPr>
      <w:r>
        <w:rPr>
          <w:rFonts w:ascii="Calibri" w:hAnsi="Calibri" w:eastAsia="微软雅黑"/>
          <w:b/>
          <w:sz w:val="21"/>
        </w:rPr>
        <w:t>过渡话术：需求挖到了，客户也认可价值了，最后一关是钱——他一定会说贵。我们看下一页，怎么把价值讲成客户的账，怎么把『太贵了』接住。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第 5 页 · 内页 · 大客户营销 · FABE 讲价值 + 异议三步</w:t>
      </w:r>
    </w:p>
    <w:p>
      <w:r>
        <w:rPr>
          <w:rFonts w:ascii="Calibri" w:hAnsi="Calibri" w:eastAsia="微软雅黑"/>
          <w:b/>
          <w:color w:val="C9A24B"/>
          <w:sz w:val="24"/>
        </w:rPr>
        <w:t>讲稿正文（可直接念）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讲方案别贪多，一页只讲两点，而且必须是他刚才抱怨过的那两点。开场就一句：『针对您最头疼的返工问题，我只讲两点，其他的资料里都有。』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每讲一条优势，后面一定要跟一个数字：『这一条落到您这儿，就是每月少两次停线，一年大概省下这个数。』——这就是 FABE 里的 B，把优势换成客户的账。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然后给证据：同行业案例、验收数据、可以打电话核实的联系人，三样齐了才叫证据。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客户说『太贵了』，三步接住：第一步认同——『您说贵我理解』；第二步澄清——『是跟哪一家比的？咱们把包含的服务一项项对一下』；第三步转价值——『同样的钱，我们多承担了安装和首年运维，折算下来每月比对方还省』。（停顿）千万别第一反应就是申请折扣，让价让得越快，客户越怀疑你原价虚高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还有两句常见的：说『今年没预算』，您就说——『那咱们先把方案和价格锁定，签个框架，今年不付款，新预算下来直接启动。』说『我再想想』，您就问——『您说再想想，通常是还有一个点没定，是价格、时间，还是内部还没统一？』</w:t>
      </w:r>
    </w:p>
    <w:p>
      <w:r>
        <w:rPr>
          <w:rFonts w:ascii="Calibri" w:hAnsi="Calibri" w:eastAsia="微软雅黑"/>
          <w:b/>
          <w:color w:val="C9A24B"/>
          <w:sz w:val="24"/>
        </w:rPr>
        <w:t>停顿／互动提示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（问全场：上一次客户说贵，您第一句回的是什么？请两位学员说，不评价对错，只记在白板上）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（讲完三步法后回看白板，让学员自己对照差别，效果远好于讲师点评）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（异议话术请全场齐念一遍『您说贵我理解，是跟哪一家比的』）</w:t>
      </w:r>
    </w:p>
    <w:p>
      <w:r>
        <w:rPr>
          <w:rFonts w:ascii="Calibri" w:hAnsi="Calibri" w:eastAsia="微软雅黑"/>
          <w:b/>
          <w:color w:val="C9A24B"/>
          <w:sz w:val="24"/>
        </w:rPr>
        <w:t>向下一页过渡话术</w:t>
      </w:r>
    </w:p>
    <w:p>
      <w:pPr>
        <w:ind w:left="227"/>
      </w:pPr>
      <w:r>
        <w:rPr>
          <w:rFonts w:ascii="Calibri" w:hAnsi="Calibri" w:eastAsia="微软雅黑"/>
          <w:b/>
          <w:sz w:val="21"/>
        </w:rPr>
        <w:t>过渡话术：四步都讲完了——看准客户、建立信任、挖准需求、讲清价值。最后我用一个真实改写过的案例，把这四步串成一条线，我们看最后一页。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第 6 页 · 总结页 · 大客户营销 · 案例复盘 + 三个行动</w:t>
      </w:r>
    </w:p>
    <w:p>
      <w:r>
        <w:rPr>
          <w:rFonts w:ascii="Calibri" w:hAnsi="Calibri" w:eastAsia="微软雅黑"/>
          <w:b/>
          <w:color w:val="C9A24B"/>
          <w:sz w:val="24"/>
        </w:rPr>
        <w:t>讲稿正文（可直接念）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讲一个我们辅导过的客户经理，就叫小王。他跟一家制造企业跟了三个月，年采购额 800 万，但一直卡在采购部王主管那里，对方每次只说一句『价格高，再看看』。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我让他做了三件事。第一，把决策链画出来——他这才发现，自己三个月只见了把关人一个人，真正拍板的生产副总，一次都没对上话。第二，申请去车间做一次免费诊断，出一页问题清单，由车间主任拿去向副总汇报，内部拉力起来了，副总主动约他见面。第三，见面时他只问了一句：『李总，产线旺季交付延迟，一个月大概损失多少？』（停顿）客户自己拿笔算了三分钟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两周后，这家客户签了全年 120 万的框架协议。注意：产品没变，价格没变，变的只有打法。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所以今天最后给大家留三个动作，今天就做：第一，把手上客户按 A/B/C 分一遍级，写出三个 A 级客户的名字；第二，给其中一个客户画一张决策链地图，标出四类人和接触状态；第三，用第三问『一年多花多少钱』至少问出一个客户没说出口的需求。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大客户营销卖的不是产品，是客户自己的那笔账。今天的课就到这里，下个月咱们复盘看数据，谢谢大家。</w:t>
      </w:r>
    </w:p>
    <w:p>
      <w:r>
        <w:rPr>
          <w:rFonts w:ascii="Calibri" w:hAnsi="Calibri" w:eastAsia="微软雅黑"/>
          <w:b/>
          <w:color w:val="C9A24B"/>
          <w:sz w:val="24"/>
        </w:rPr>
        <w:t>停顿／互动提示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（说到『120 万』时放慢、加重，这是全场记忆点）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（三个行动请学员写在工具卡背面，讲师巡场确认每人都写了 A 级客户名字）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（收尾不要拖，最后一句说完停 2 秒，鞠躬，不要再补充内容）</w:t>
      </w:r>
    </w:p>
    <w:p>
      <w:r>
        <w:rPr>
          <w:rFonts w:ascii="Calibri" w:hAnsi="Calibri" w:eastAsia="微软雅黑"/>
          <w:b/>
          <w:color w:val="C9A24B"/>
          <w:sz w:val="24"/>
        </w:rPr>
        <w:t>向下一页过渡话术</w:t>
      </w:r>
    </w:p>
    <w:p>
      <w:pPr>
        <w:ind w:left="227"/>
      </w:pPr>
      <w:r>
        <w:rPr>
          <w:rFonts w:ascii="Calibri" w:hAnsi="Calibri" w:eastAsia="微软雅黑"/>
          <w:b/>
          <w:sz w:val="21"/>
        </w:rPr>
        <w:t>过渡话术（收尾／衔接课后）：课后我会把这 6 张随身卡发到群里，明天上午我在群里等大家发第一张决策链地图，谁先发我先点评。</w:t>
      </w:r>
    </w:p>
    <w:p/>
    <w:p>
      <w:r>
        <w:br w:type="page"/>
      </w:r>
    </w:p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课堂随机提问（5 问）</w:t>
      </w:r>
    </w:p>
    <w:p>
      <w:r>
        <w:rPr>
          <w:rFonts w:ascii="Calibri" w:hAnsi="Calibri" w:eastAsia="微软雅黑"/>
          <w:b/>
          <w:sz w:val="21"/>
        </w:rPr>
        <w:t>使用方式：每讲完一页随机抽问一题，抽到的学员站起来答，答完讲师用一句话点评即可，不展开。</w:t>
      </w:r>
    </w:p>
    <w:p>
      <w:r>
        <w:rPr>
          <w:rFonts w:ascii="Calibri" w:hAnsi="Calibri" w:eastAsia="微软雅黑"/>
          <w:b/>
          <w:color w:val="333333"/>
          <w:sz w:val="22"/>
        </w:rPr>
        <w:t>问 1（配第 2 页）：您手上金额最大的那个客户，按今天三条标准，算 A 级还是 B 级？为什么？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期望回答／讲师点评：关键看是否同时具备采购额、战略价值、决策链复杂度；只有金额大、无扩容空间的，仍可能只是 B 级。</w:t>
      </w:r>
    </w:p>
    <w:p>
      <w:r>
        <w:rPr>
          <w:rFonts w:ascii="Calibri" w:hAnsi="Calibri" w:eastAsia="微软雅黑"/>
          <w:b/>
          <w:color w:val="333333"/>
          <w:sz w:val="22"/>
        </w:rPr>
        <w:t>问 2（配第 3 页）：这家客户的四类角色，您现在接触到了几个？还差谁？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期望回答／讲师点评：只要决策人未接触，无论跟了多久都算高风险单；下一步动作应指向创造与决策人对话的机会。</w:t>
      </w:r>
    </w:p>
    <w:p>
      <w:r>
        <w:rPr>
          <w:rFonts w:ascii="Calibri" w:hAnsi="Calibri" w:eastAsia="微软雅黑"/>
          <w:b/>
          <w:color w:val="333333"/>
          <w:sz w:val="22"/>
        </w:rPr>
        <w:t>问 3（配第 4 页）：SPIN 四问里，哪一问问完之后您必须闭嘴？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期望回答／讲师点评：第三问（暗示问题／放后果）。问完保持沉默，让客户自己算账，抢话就等于把成交理由抢走了。</w:t>
      </w:r>
    </w:p>
    <w:p>
      <w:r>
        <w:rPr>
          <w:rFonts w:ascii="Calibri" w:hAnsi="Calibri" w:eastAsia="微软雅黑"/>
          <w:b/>
          <w:color w:val="333333"/>
          <w:sz w:val="22"/>
        </w:rPr>
        <w:t>问 4（配第 5 页）：客户说『太贵了』，第一句话应该说什么？不应该说什么？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期望回答／讲师点评：应先认同并澄清比较对象；不应该第一反应申请折扣或急着解释成本。</w:t>
      </w:r>
    </w:p>
    <w:p>
      <w:r>
        <w:rPr>
          <w:rFonts w:ascii="Calibri" w:hAnsi="Calibri" w:eastAsia="微软雅黑"/>
          <w:b/>
          <w:color w:val="333333"/>
          <w:sz w:val="22"/>
        </w:rPr>
        <w:t>问 5（配第 6 页）：小王这个案例里，真正带来转折的动作是哪一个？</w:t>
      </w:r>
    </w:p>
    <w:p>
      <w:pPr>
        <w:ind w:left="340"/>
      </w:pPr>
      <w:r>
        <w:rPr>
          <w:rFonts w:ascii="Calibri" w:hAnsi="Calibri" w:eastAsia="微软雅黑"/>
          <w:b w:val="0"/>
          <w:sz w:val="21"/>
        </w:rPr>
        <w:t>期望回答／讲师点评：借使用部门（车间）的痛点形成内部拉力，从而绕开僵局见到决策人；而不是降价，也不是多拜访几次。</w:t>
      </w:r>
    </w:p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附：逐字稿与 PPT 页对应表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47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逐字稿页</w:t>
            </w:r>
          </w:p>
        </w:tc>
        <w:tc>
          <w:tcPr>
            <w:tcW w:type="dxa" w:w="249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对应 PPT 页面</w:t>
            </w:r>
          </w:p>
        </w:tc>
        <w:tc>
          <w:tcPr>
            <w:tcW w:type="dxa" w:w="113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时长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讲师提示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1 页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封面 · 四步法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分钟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举手互动必须等到有人抬手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2 页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三大判定标准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1.5 分钟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三条标准板书，全程可回指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3 页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决策链地图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2 分钟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『他不是拍板的人』后停 3 秒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4 页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SPIN 四问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2 分钟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第三问后示范沉默 5 秒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5 页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FABE + 异议三步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1.5 分钟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话术带全场齐念一遍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6 页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案例复盘 + 三个行动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1.5 分钟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数字放慢加重，收尾不拖</w:t>
            </w:r>
          </w:p>
        </w:tc>
      </w:tr>
    </w:tbl>
    <w:p/>
    <w:p>
      <w:r>
        <w:rPr>
          <w:rFonts w:ascii="Calibri" w:hAnsi="Calibri" w:eastAsia="微软雅黑"/>
          <w:b w:val="0"/>
          <w:sz w:val="21"/>
        </w:rPr>
        <w:t>备注：案例为教学化改写，人名、企业与数据均为虚构，不含任何真实客户信息与企业素材。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